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b534116bf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0ca16d45b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Achterstadt,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1ec4b67ec49ef" /><Relationship Type="http://schemas.openxmlformats.org/officeDocument/2006/relationships/numbering" Target="/word/numbering.xml" Id="R61826381406740cc" /><Relationship Type="http://schemas.openxmlformats.org/officeDocument/2006/relationships/settings" Target="/word/settings.xml" Id="R46a3870b5dd245e4" /><Relationship Type="http://schemas.openxmlformats.org/officeDocument/2006/relationships/image" Target="/word/media/2f89aff2-8511-4a2c-9f14-37dd6bc8f398.png" Id="R8730ca16d45b4d3c" /></Relationships>
</file>