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fd54c9fff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5a703f799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Allersheim,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a4c896df94904" /><Relationship Type="http://schemas.openxmlformats.org/officeDocument/2006/relationships/numbering" Target="/word/numbering.xml" Id="Ra32cd513c503499d" /><Relationship Type="http://schemas.openxmlformats.org/officeDocument/2006/relationships/settings" Target="/word/settings.xml" Id="Rd97dd7471a144d9d" /><Relationship Type="http://schemas.openxmlformats.org/officeDocument/2006/relationships/image" Target="/word/media/3b6d5917-a435-4a98-8a1c-d3faf3a0b3f6.png" Id="Rd545a703f799488a" /></Relationships>
</file>