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bf42e28b9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ce5ff481b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Aspisheim,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63cb2cd4f462a" /><Relationship Type="http://schemas.openxmlformats.org/officeDocument/2006/relationships/numbering" Target="/word/numbering.xml" Id="R42ea4e1eb9bf4161" /><Relationship Type="http://schemas.openxmlformats.org/officeDocument/2006/relationships/settings" Target="/word/settings.xml" Id="R7c4ae8edc2624889" /><Relationship Type="http://schemas.openxmlformats.org/officeDocument/2006/relationships/image" Target="/word/media/c46529d3-e454-46a5-9695-56505bb3bfda.png" Id="Rdc6ce5ff481b4a4d" /></Relationships>
</file>