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2c4d2c2d0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160c7264a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Bahrdorf,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6b8e80f004a0b" /><Relationship Type="http://schemas.openxmlformats.org/officeDocument/2006/relationships/numbering" Target="/word/numbering.xml" Id="R2e34025a70fe44c4" /><Relationship Type="http://schemas.openxmlformats.org/officeDocument/2006/relationships/settings" Target="/word/settings.xml" Id="R4214f37d04344a81" /><Relationship Type="http://schemas.openxmlformats.org/officeDocument/2006/relationships/image" Target="/word/media/27e7fb9c-d375-4246-8fda-655dfa078c9f.png" Id="R85e160c7264a4fea" /></Relationships>
</file>