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5e43a5b61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29c7734b0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Hamburg, Hamburg,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99934ebec4990" /><Relationship Type="http://schemas.openxmlformats.org/officeDocument/2006/relationships/numbering" Target="/word/numbering.xml" Id="R390bfd2fe31546e8" /><Relationship Type="http://schemas.openxmlformats.org/officeDocument/2006/relationships/settings" Target="/word/settings.xml" Id="Rc54500fcd5054694" /><Relationship Type="http://schemas.openxmlformats.org/officeDocument/2006/relationships/image" Target="/word/media/c5e81017-f0ce-4e1e-9cef-f00d66ec12b9.png" Id="Ra7c29c7734b04ea6" /></Relationships>
</file>