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f724f207c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4bd3a0ab8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Hanover,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458be85e647f8" /><Relationship Type="http://schemas.openxmlformats.org/officeDocument/2006/relationships/numbering" Target="/word/numbering.xml" Id="Rbfadeee6b09c45a5" /><Relationship Type="http://schemas.openxmlformats.org/officeDocument/2006/relationships/settings" Target="/word/settings.xml" Id="R727da3397c304a48" /><Relationship Type="http://schemas.openxmlformats.org/officeDocument/2006/relationships/image" Target="/word/media/0887371c-0d01-453f-8d48-ec78849b736e.png" Id="Rf8a4bd3a0ab84e09" /></Relationships>
</file>