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3d28befad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a13df1fb2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Kathen-Frackel,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4650428e44260" /><Relationship Type="http://schemas.openxmlformats.org/officeDocument/2006/relationships/numbering" Target="/word/numbering.xml" Id="Ra968cbd8e5e14dac" /><Relationship Type="http://schemas.openxmlformats.org/officeDocument/2006/relationships/settings" Target="/word/settings.xml" Id="R89818cb0efc04030" /><Relationship Type="http://schemas.openxmlformats.org/officeDocument/2006/relationships/image" Target="/word/media/df753f81-d268-4e77-ad7c-5e471604a176.png" Id="Ra85a13df1fb24a56" /></Relationships>
</file>