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bdf26821b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ec577a85f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Kempfenhausen,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849c6025547e4" /><Relationship Type="http://schemas.openxmlformats.org/officeDocument/2006/relationships/numbering" Target="/word/numbering.xml" Id="R2abc8294e1c74ede" /><Relationship Type="http://schemas.openxmlformats.org/officeDocument/2006/relationships/settings" Target="/word/settings.xml" Id="R31fa897e27db46df" /><Relationship Type="http://schemas.openxmlformats.org/officeDocument/2006/relationships/image" Target="/word/media/45948d02-9cff-44dd-8057-7ed0a0ef6cb3.png" Id="R10eec577a85f46c9" /></Relationships>
</file>