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c383a58d7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1cc25cfa9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Ketsche,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12e1d03b74dec" /><Relationship Type="http://schemas.openxmlformats.org/officeDocument/2006/relationships/numbering" Target="/word/numbering.xml" Id="R79033bec6fbd4fc9" /><Relationship Type="http://schemas.openxmlformats.org/officeDocument/2006/relationships/settings" Target="/word/settings.xml" Id="Ra1acd19307f54b57" /><Relationship Type="http://schemas.openxmlformats.org/officeDocument/2006/relationships/image" Target="/word/media/c5be9c19-b58c-4bca-b806-917c43b99b81.png" Id="Re811cc25cfa94888" /></Relationships>
</file>