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73d9a4714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bcbe8dcb4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Kienraching,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c60e4a7d64c45" /><Relationship Type="http://schemas.openxmlformats.org/officeDocument/2006/relationships/numbering" Target="/word/numbering.xml" Id="Rc4ea9f3620284883" /><Relationship Type="http://schemas.openxmlformats.org/officeDocument/2006/relationships/settings" Target="/word/settings.xml" Id="R7839e98c7daa4367" /><Relationship Type="http://schemas.openxmlformats.org/officeDocument/2006/relationships/image" Target="/word/media/70c393c1-9afe-49b6-8b47-70f877726f60.png" Id="R99ebcbe8dcb44608" /></Relationships>
</file>