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d28b3dbb3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c45af9372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Oberickelsheim,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f3be974f84b5d" /><Relationship Type="http://schemas.openxmlformats.org/officeDocument/2006/relationships/numbering" Target="/word/numbering.xml" Id="R1685810e3b27481c" /><Relationship Type="http://schemas.openxmlformats.org/officeDocument/2006/relationships/settings" Target="/word/settings.xml" Id="R6ab809a0bad04b84" /><Relationship Type="http://schemas.openxmlformats.org/officeDocument/2006/relationships/image" Target="/word/media/52b459af-e224-4785-b513-6486eb23bb44.png" Id="R939c45af93724cd3" /></Relationships>
</file>