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2792827ee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270295e82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Oberiflingen,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776657e0a48f4" /><Relationship Type="http://schemas.openxmlformats.org/officeDocument/2006/relationships/numbering" Target="/word/numbering.xml" Id="Rdc7f562ed1e345ae" /><Relationship Type="http://schemas.openxmlformats.org/officeDocument/2006/relationships/settings" Target="/word/settings.xml" Id="Rfebe5a2e9e974e7a" /><Relationship Type="http://schemas.openxmlformats.org/officeDocument/2006/relationships/image" Target="/word/media/3161fead-4ae7-40c8-9018-87d7614424ef.png" Id="R0ca270295e8249df" /></Relationships>
</file>