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7b7b0527d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1d935048d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Oberjettingen,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e36f850714e0e" /><Relationship Type="http://schemas.openxmlformats.org/officeDocument/2006/relationships/numbering" Target="/word/numbering.xml" Id="R9f35ac025244468d" /><Relationship Type="http://schemas.openxmlformats.org/officeDocument/2006/relationships/settings" Target="/word/settings.xml" Id="R578b43d45bec445e" /><Relationship Type="http://schemas.openxmlformats.org/officeDocument/2006/relationships/image" Target="/word/media/bb006e95-712a-457a-80a2-8c16fef1eed9.png" Id="R07f1d935048d49cf" /></Relationships>
</file>