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6238b98d1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f4f57c6d4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Oberjoch,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09a05704a4b39" /><Relationship Type="http://schemas.openxmlformats.org/officeDocument/2006/relationships/numbering" Target="/word/numbering.xml" Id="Rfcd3521b8df24a23" /><Relationship Type="http://schemas.openxmlformats.org/officeDocument/2006/relationships/settings" Target="/word/settings.xml" Id="R86419932a12448f8" /><Relationship Type="http://schemas.openxmlformats.org/officeDocument/2006/relationships/image" Target="/word/media/8702fc91-c0dc-45d9-bfc9-8218f5c82a32.png" Id="R3d4f4f57c6d443ad" /></Relationships>
</file>