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21daedc3f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9eccc7c0d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Obertiefenbach,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bfed3886c42d4" /><Relationship Type="http://schemas.openxmlformats.org/officeDocument/2006/relationships/numbering" Target="/word/numbering.xml" Id="Raf46f93ab3b641ac" /><Relationship Type="http://schemas.openxmlformats.org/officeDocument/2006/relationships/settings" Target="/word/settings.xml" Id="R013bbbf6c93b47c8" /><Relationship Type="http://schemas.openxmlformats.org/officeDocument/2006/relationships/image" Target="/word/media/7590d2ac-cae9-4f5e-82d5-12de6b630c51.png" Id="R5cb9eccc7c0d45e6" /></Relationships>
</file>