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3a44c32d4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dd356df1e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Obertunding,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86e506a28423d" /><Relationship Type="http://schemas.openxmlformats.org/officeDocument/2006/relationships/numbering" Target="/word/numbering.xml" Id="Rbaea6f852a074789" /><Relationship Type="http://schemas.openxmlformats.org/officeDocument/2006/relationships/settings" Target="/word/settings.xml" Id="Ra75c76ddd7074b20" /><Relationship Type="http://schemas.openxmlformats.org/officeDocument/2006/relationships/image" Target="/word/media/41629a27-6f20-4d8a-ab76-fc0a31bccd18.png" Id="Rc96dd356df1e4df0" /></Relationships>
</file>