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5666e3ecc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5b71f276c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Obervinxt,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09ae643c24e0b" /><Relationship Type="http://schemas.openxmlformats.org/officeDocument/2006/relationships/numbering" Target="/word/numbering.xml" Id="R6555856a74b84fca" /><Relationship Type="http://schemas.openxmlformats.org/officeDocument/2006/relationships/settings" Target="/word/settings.xml" Id="R2d68f819e7c84edb" /><Relationship Type="http://schemas.openxmlformats.org/officeDocument/2006/relationships/image" Target="/word/media/21c98093-4c34-4ff5-86c3-a51dbe8b1f7a.png" Id="R33d5b71f276c424c" /></Relationships>
</file>