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52c744836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6a700d4c1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Oberwallmenach,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4d494ea794dff" /><Relationship Type="http://schemas.openxmlformats.org/officeDocument/2006/relationships/numbering" Target="/word/numbering.xml" Id="R537471f244144f47" /><Relationship Type="http://schemas.openxmlformats.org/officeDocument/2006/relationships/settings" Target="/word/settings.xml" Id="R993de211509d40d4" /><Relationship Type="http://schemas.openxmlformats.org/officeDocument/2006/relationships/image" Target="/word/media/c20e5eec-7e87-4ef6-b382-1760ffb8ae65.png" Id="R1426a700d4c14b26" /></Relationships>
</file>