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4d183917e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e821a26d4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Oberwarngau,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5fdbeb9304bd6" /><Relationship Type="http://schemas.openxmlformats.org/officeDocument/2006/relationships/numbering" Target="/word/numbering.xml" Id="Rb4425fa2f2d34ce9" /><Relationship Type="http://schemas.openxmlformats.org/officeDocument/2006/relationships/settings" Target="/word/settings.xml" Id="R7f2d8a455e914171" /><Relationship Type="http://schemas.openxmlformats.org/officeDocument/2006/relationships/image" Target="/word/media/cf9c41f2-3fb7-430c-bf66-399cd71ce445.png" Id="R29ce821a26d44e77" /></Relationships>
</file>