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28fc59bb6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4b4d9849b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Oberweidach,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602da59b74109" /><Relationship Type="http://schemas.openxmlformats.org/officeDocument/2006/relationships/numbering" Target="/word/numbering.xml" Id="Rcb050229730d424d" /><Relationship Type="http://schemas.openxmlformats.org/officeDocument/2006/relationships/settings" Target="/word/settings.xml" Id="R251669c0b2fa4b74" /><Relationship Type="http://schemas.openxmlformats.org/officeDocument/2006/relationships/image" Target="/word/media/92ac2421-9b5a-4dcf-8a1a-ec719af48a57.png" Id="R0d64b4d9849b4920" /></Relationships>
</file>