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7f7b93dcc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2a961e3e8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Oberweilenbach,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3ff65eaf14cd0" /><Relationship Type="http://schemas.openxmlformats.org/officeDocument/2006/relationships/numbering" Target="/word/numbering.xml" Id="R391f3d9d2842450c" /><Relationship Type="http://schemas.openxmlformats.org/officeDocument/2006/relationships/settings" Target="/word/settings.xml" Id="Rdde7495385614fcf" /><Relationship Type="http://schemas.openxmlformats.org/officeDocument/2006/relationships/image" Target="/word/media/86d23c05-e71f-4294-8b66-bceb4a862ea8.png" Id="R6612a961e3e84d7b" /></Relationships>
</file>