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f7884f18ae4e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cd3a2e053c41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Steinlager,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236fc0eb574a3a" /><Relationship Type="http://schemas.openxmlformats.org/officeDocument/2006/relationships/numbering" Target="/word/numbering.xml" Id="R94a37a07eb10470e" /><Relationship Type="http://schemas.openxmlformats.org/officeDocument/2006/relationships/settings" Target="/word/settings.xml" Id="Rc90041e74a51471e" /><Relationship Type="http://schemas.openxmlformats.org/officeDocument/2006/relationships/image" Target="/word/media/2a74a194-6129-4b67-8b06-b1177575adbc.png" Id="R25cd3a2e053c411f" /></Relationships>
</file>