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386a5f37f046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dfd598646b4b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Steinweg,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25cdd8c8144e4b" /><Relationship Type="http://schemas.openxmlformats.org/officeDocument/2006/relationships/numbering" Target="/word/numbering.xml" Id="R3c28467e081e47b1" /><Relationship Type="http://schemas.openxmlformats.org/officeDocument/2006/relationships/settings" Target="/word/settings.xml" Id="R34dba9a74cd74e90" /><Relationship Type="http://schemas.openxmlformats.org/officeDocument/2006/relationships/image" Target="/word/media/fdfa6e53-3660-4e7b-8620-2e4c1e69a411.png" Id="R63dfd598646b4b33" /></Relationships>
</file>