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ac61d0395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5aa8e7457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Unnenberg,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7e5e220ed49db" /><Relationship Type="http://schemas.openxmlformats.org/officeDocument/2006/relationships/numbering" Target="/word/numbering.xml" Id="R20c16f41dedf4dd4" /><Relationship Type="http://schemas.openxmlformats.org/officeDocument/2006/relationships/settings" Target="/word/settings.xml" Id="R5e413f0a5f474e79" /><Relationship Type="http://schemas.openxmlformats.org/officeDocument/2006/relationships/image" Target="/word/media/3c07bd06-9ed1-4d33-8f04-8ebc71a91353.png" Id="R7e25aa8e7457471d" /></Relationships>
</file>