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da0e075f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df1cb446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Unterankenreute,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4788e0c254bdd" /><Relationship Type="http://schemas.openxmlformats.org/officeDocument/2006/relationships/numbering" Target="/word/numbering.xml" Id="R894668e640d04fbe" /><Relationship Type="http://schemas.openxmlformats.org/officeDocument/2006/relationships/settings" Target="/word/settings.xml" Id="Rf113b3588cdf4d38" /><Relationship Type="http://schemas.openxmlformats.org/officeDocument/2006/relationships/image" Target="/word/media/2d675fdf-2997-4491-938e-7f4baa730a72.png" Id="R7e53df1cb446474a" /></Relationships>
</file>