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a52ccd642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2aa66b01d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Agios Ioannis Prodromos,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cc2a5aa454e7a" /><Relationship Type="http://schemas.openxmlformats.org/officeDocument/2006/relationships/numbering" Target="/word/numbering.xml" Id="Rca1aebb6d9074ed1" /><Relationship Type="http://schemas.openxmlformats.org/officeDocument/2006/relationships/settings" Target="/word/settings.xml" Id="R3dc7051e42b04cc9" /><Relationship Type="http://schemas.openxmlformats.org/officeDocument/2006/relationships/image" Target="/word/media/e28c3194-3757-4d08-8bb3-ff8d83c4b88d.png" Id="R5672aa66b01d4cb9" /></Relationships>
</file>