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f3af5c642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d088afefb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Agkelona,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cd9c2ce7348fe" /><Relationship Type="http://schemas.openxmlformats.org/officeDocument/2006/relationships/numbering" Target="/word/numbering.xml" Id="R45dff5d9137341fe" /><Relationship Type="http://schemas.openxmlformats.org/officeDocument/2006/relationships/settings" Target="/word/settings.xml" Id="R9a74d616f7d74554" /><Relationship Type="http://schemas.openxmlformats.org/officeDocument/2006/relationships/image" Target="/word/media/1cc1255e-e924-45ab-9aa7-a7aeccd3969e.png" Id="Rafed088afefb4180" /></Relationships>
</file>