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8617c8d1b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d48beb9d1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Champerico,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b3dcdbfd84423" /><Relationship Type="http://schemas.openxmlformats.org/officeDocument/2006/relationships/numbering" Target="/word/numbering.xml" Id="Red51292e5e3f4619" /><Relationship Type="http://schemas.openxmlformats.org/officeDocument/2006/relationships/settings" Target="/word/settings.xml" Id="R71e3a0b6c5624d31" /><Relationship Type="http://schemas.openxmlformats.org/officeDocument/2006/relationships/image" Target="/word/media/964560b0-99a0-4a88-a894-7b4a031db6c4.png" Id="R0f2d48beb9d14f4f" /></Relationships>
</file>