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646bf4a844e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ad8c43ca58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Sipacate,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ba3bfc80d46f7" /><Relationship Type="http://schemas.openxmlformats.org/officeDocument/2006/relationships/numbering" Target="/word/numbering.xml" Id="Rd83c8ece47384169" /><Relationship Type="http://schemas.openxmlformats.org/officeDocument/2006/relationships/settings" Target="/word/settings.xml" Id="R3039f98af5c5424b" /><Relationship Type="http://schemas.openxmlformats.org/officeDocument/2006/relationships/image" Target="/word/media/69dcc7a8-ec1c-4ef8-aead-2b63e54a182a.png" Id="R93ad8c43ca5845e9" /></Relationships>
</file>