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767a09db6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490f9d3c8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Kamsar,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bda974dc84aeb" /><Relationship Type="http://schemas.openxmlformats.org/officeDocument/2006/relationships/numbering" Target="/word/numbering.xml" Id="R1a6d62faf21d4801" /><Relationship Type="http://schemas.openxmlformats.org/officeDocument/2006/relationships/settings" Target="/word/settings.xml" Id="R4cd6f5bd731a459d" /><Relationship Type="http://schemas.openxmlformats.org/officeDocument/2006/relationships/image" Target="/word/media/9f8c8f28-664d-4da9-b488-c05ab2e4f2e1.png" Id="R11c490f9d3c84787" /></Relationships>
</file>