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780930c80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31ec95e52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Ilonkapuszta,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484ba56f946e2" /><Relationship Type="http://schemas.openxmlformats.org/officeDocument/2006/relationships/numbering" Target="/word/numbering.xml" Id="R5be394c46a1f4da3" /><Relationship Type="http://schemas.openxmlformats.org/officeDocument/2006/relationships/settings" Target="/word/settings.xml" Id="R39f004125ba54e09" /><Relationship Type="http://schemas.openxmlformats.org/officeDocument/2006/relationships/image" Target="/word/media/307f2092-9a9d-454e-9fc7-8b8fd7ecdafc.png" Id="R53131ec95e52455a" /></Relationships>
</file>