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7090eb839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0b5028258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Jancsarmajor,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e0bc8b8e044b4" /><Relationship Type="http://schemas.openxmlformats.org/officeDocument/2006/relationships/numbering" Target="/word/numbering.xml" Id="Rcfff5dcde481451b" /><Relationship Type="http://schemas.openxmlformats.org/officeDocument/2006/relationships/settings" Target="/word/settings.xml" Id="Rf6e3b9b8c7d14f83" /><Relationship Type="http://schemas.openxmlformats.org/officeDocument/2006/relationships/image" Target="/word/media/61adc0c3-eea0-48f6-aefe-ca6fa02bcd2a.png" Id="Rf940b50282584f54" /></Relationships>
</file>