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bbe336ec9649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ef2b49f88b48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Jencitag,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aba8211c3e43be" /><Relationship Type="http://schemas.openxmlformats.org/officeDocument/2006/relationships/numbering" Target="/word/numbering.xml" Id="R10025316c16f496d" /><Relationship Type="http://schemas.openxmlformats.org/officeDocument/2006/relationships/settings" Target="/word/settings.xml" Id="R27c8c90e848041ae" /><Relationship Type="http://schemas.openxmlformats.org/officeDocument/2006/relationships/image" Target="/word/media/ebbacdbe-cc01-449b-8a8a-d03200351eb5.png" Id="Re0ef2b49f88b480f" /></Relationships>
</file>