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fee592f65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29076597c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Jozseftelep,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2013ade01c4eaa" /><Relationship Type="http://schemas.openxmlformats.org/officeDocument/2006/relationships/numbering" Target="/word/numbering.xml" Id="Reed7de5168544d35" /><Relationship Type="http://schemas.openxmlformats.org/officeDocument/2006/relationships/settings" Target="/word/settings.xml" Id="R566dbca1589741ab" /><Relationship Type="http://schemas.openxmlformats.org/officeDocument/2006/relationships/image" Target="/word/media/c9f2f3ec-1a1a-4eb6-a6a9-b2dec076b5f4.png" Id="R63e29076597c4a24" /></Relationships>
</file>