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7a2183c9e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3c2a47c1d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Kajdacs,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f12767eb949e3" /><Relationship Type="http://schemas.openxmlformats.org/officeDocument/2006/relationships/numbering" Target="/word/numbering.xml" Id="Rc956f54413f84fd2" /><Relationship Type="http://schemas.openxmlformats.org/officeDocument/2006/relationships/settings" Target="/word/settings.xml" Id="Rc9825e3b7cee4cc4" /><Relationship Type="http://schemas.openxmlformats.org/officeDocument/2006/relationships/image" Target="/word/media/b11f4d10-354e-4da4-b132-de5cfe7d66e3.png" Id="Rf4f3c2a47c1d4780" /></Relationships>
</file>