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15927ebd2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1aff8d41a4d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Kalyditanya,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545085e0b4958" /><Relationship Type="http://schemas.openxmlformats.org/officeDocument/2006/relationships/numbering" Target="/word/numbering.xml" Id="R16f65e1864fd4cef" /><Relationship Type="http://schemas.openxmlformats.org/officeDocument/2006/relationships/settings" Target="/word/settings.xml" Id="R7b7d343ec6f44e1a" /><Relationship Type="http://schemas.openxmlformats.org/officeDocument/2006/relationships/image" Target="/word/media/ba7eea5d-460c-448b-b449-0effe6e8db67.png" Id="R15c1aff8d41a4d4f" /></Relationships>
</file>