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30ea0299d847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0aec598ef94f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Karaszpuszta,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5b9db7de8847e0" /><Relationship Type="http://schemas.openxmlformats.org/officeDocument/2006/relationships/numbering" Target="/word/numbering.xml" Id="R4b9cf7ffa8cc4896" /><Relationship Type="http://schemas.openxmlformats.org/officeDocument/2006/relationships/settings" Target="/word/settings.xml" Id="R2fd9c51d30d04e50" /><Relationship Type="http://schemas.openxmlformats.org/officeDocument/2006/relationships/image" Target="/word/media/453a519f-3862-49d6-8b3b-b0caf87d0ed6.png" Id="R370aec598ef94fb7" /></Relationships>
</file>