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ab8af3c93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bd4a6e5d8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ccbc0a37d4ff4" /><Relationship Type="http://schemas.openxmlformats.org/officeDocument/2006/relationships/numbering" Target="/word/numbering.xml" Id="R0a503cee6f4a4049" /><Relationship Type="http://schemas.openxmlformats.org/officeDocument/2006/relationships/settings" Target="/word/settings.xml" Id="R794bfd6f9d3d4abb" /><Relationship Type="http://schemas.openxmlformats.org/officeDocument/2006/relationships/image" Target="/word/media/dde7083b-dbb9-4285-9a75-a4050627b954.png" Id="R635bd4a6e5d84ba3" /></Relationships>
</file>