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0cacddb7d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06ffcab78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Kemenesszentmarton,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506d1e7a34d91" /><Relationship Type="http://schemas.openxmlformats.org/officeDocument/2006/relationships/numbering" Target="/word/numbering.xml" Id="Rf5a046e781644155" /><Relationship Type="http://schemas.openxmlformats.org/officeDocument/2006/relationships/settings" Target="/word/settings.xml" Id="R1863228ae4604b13" /><Relationship Type="http://schemas.openxmlformats.org/officeDocument/2006/relationships/image" Target="/word/media/51438929-db2d-4199-9345-9156c948422f.png" Id="Rb0706ffcab7841d9" /></Relationships>
</file>