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dd808cac8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4bd763dfa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Kenderfoldek,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2e7cfbe7c45e6" /><Relationship Type="http://schemas.openxmlformats.org/officeDocument/2006/relationships/numbering" Target="/word/numbering.xml" Id="Rc2b723c18b59491a" /><Relationship Type="http://schemas.openxmlformats.org/officeDocument/2006/relationships/settings" Target="/word/settings.xml" Id="Rfbe5a85d42ab4691" /><Relationship Type="http://schemas.openxmlformats.org/officeDocument/2006/relationships/image" Target="/word/media/4cea65b6-f95f-4214-bf2b-fc2ef4a4cedc.png" Id="Rf754bd763dfa42dd" /></Relationships>
</file>