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32a11f0f6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e1461c6d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Kenderhegy,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9ee5c07a844f4" /><Relationship Type="http://schemas.openxmlformats.org/officeDocument/2006/relationships/numbering" Target="/word/numbering.xml" Id="Re26babd77aa048bb" /><Relationship Type="http://schemas.openxmlformats.org/officeDocument/2006/relationships/settings" Target="/word/settings.xml" Id="R049f0bbc195b4107" /><Relationship Type="http://schemas.openxmlformats.org/officeDocument/2006/relationships/image" Target="/word/media/26a5311c-6144-475f-9f27-354c53644f57.png" Id="R2abe1461c6d04b65" /></Relationships>
</file>