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2f80851ad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8ceb08481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Adoni,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6a057c72b4fe7" /><Relationship Type="http://schemas.openxmlformats.org/officeDocument/2006/relationships/numbering" Target="/word/numbering.xml" Id="Rbca9d2bb07ae4fb6" /><Relationship Type="http://schemas.openxmlformats.org/officeDocument/2006/relationships/settings" Target="/word/settings.xml" Id="R4a1869df6d224ca4" /><Relationship Type="http://schemas.openxmlformats.org/officeDocument/2006/relationships/image" Target="/word/media/186cbc95-139a-4047-badb-b19b784cb141.png" Id="R95d8ceb084814625" /></Relationships>
</file>