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74f43b5e4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76fadd57a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Arrah, Bihar,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5536efa0a480c" /><Relationship Type="http://schemas.openxmlformats.org/officeDocument/2006/relationships/numbering" Target="/word/numbering.xml" Id="R1266a23380b944ec" /><Relationship Type="http://schemas.openxmlformats.org/officeDocument/2006/relationships/settings" Target="/word/settings.xml" Id="R9f8fd6c484bb4635" /><Relationship Type="http://schemas.openxmlformats.org/officeDocument/2006/relationships/image" Target="/word/media/13c5f4e0-9d63-488d-a9b9-29e4761b3a7a.png" Id="Rcab76fadd57a41ac" /></Relationships>
</file>