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6874cb13d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167ce1daa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Kangwal,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645f62c63408d" /><Relationship Type="http://schemas.openxmlformats.org/officeDocument/2006/relationships/numbering" Target="/word/numbering.xml" Id="R38568fb593cd4ed7" /><Relationship Type="http://schemas.openxmlformats.org/officeDocument/2006/relationships/settings" Target="/word/settings.xml" Id="R104f3c7b2eda4b3f" /><Relationship Type="http://schemas.openxmlformats.org/officeDocument/2006/relationships/image" Target="/word/media/41022e1f-6681-433b-9fc1-ea03e0d6dbe1.png" Id="R76e167ce1daa49be" /></Relationships>
</file>