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78ab3298445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928501f09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Raipur, Chhattisgarh,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b1213788f46e6" /><Relationship Type="http://schemas.openxmlformats.org/officeDocument/2006/relationships/numbering" Target="/word/numbering.xml" Id="R3c7381d94ea24753" /><Relationship Type="http://schemas.openxmlformats.org/officeDocument/2006/relationships/settings" Target="/word/settings.xml" Id="Rfc8e6cccb3694125" /><Relationship Type="http://schemas.openxmlformats.org/officeDocument/2006/relationships/image" Target="/word/media/1d6eeee8-da0c-4db6-a6e9-2a41051c05c2.png" Id="R777928501f094d24" /></Relationships>
</file>