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2ee707a63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43780957a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Abbadia,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498f6d4204bad" /><Relationship Type="http://schemas.openxmlformats.org/officeDocument/2006/relationships/numbering" Target="/word/numbering.xml" Id="Rae665925861247c9" /><Relationship Type="http://schemas.openxmlformats.org/officeDocument/2006/relationships/settings" Target="/word/settings.xml" Id="Rf3fe11629bc442ae" /><Relationship Type="http://schemas.openxmlformats.org/officeDocument/2006/relationships/image" Target="/word/media/a70f8ed9-b50a-42fc-b6d4-231f1912e9cb.png" Id="R7f843780957a4ff8" /></Relationships>
</file>