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66811c6ec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71f56d424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Acceglio,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a71044d354efa" /><Relationship Type="http://schemas.openxmlformats.org/officeDocument/2006/relationships/numbering" Target="/word/numbering.xml" Id="R4951483cd1c94b4d" /><Relationship Type="http://schemas.openxmlformats.org/officeDocument/2006/relationships/settings" Target="/word/settings.xml" Id="Rd68739469a094777" /><Relationship Type="http://schemas.openxmlformats.org/officeDocument/2006/relationships/image" Target="/word/media/d2e88a8c-446e-4a63-9413-3c9e348e9b1e.png" Id="Rf6471f56d4244a54" /></Relationships>
</file>