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8cc531859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ffdec4fd7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Aci Bonaccorsi,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755bae44e44ff" /><Relationship Type="http://schemas.openxmlformats.org/officeDocument/2006/relationships/numbering" Target="/word/numbering.xml" Id="R30c1101b0d59437c" /><Relationship Type="http://schemas.openxmlformats.org/officeDocument/2006/relationships/settings" Target="/word/settings.xml" Id="R53d59f02bfb84aaa" /><Relationship Type="http://schemas.openxmlformats.org/officeDocument/2006/relationships/image" Target="/word/media/defa4623-4d1e-4f97-8926-c693b6568736.png" Id="R3f5ffdec4fd7477b" /></Relationships>
</file>