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2b566ea1d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da88408a7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b2163b67b406e" /><Relationship Type="http://schemas.openxmlformats.org/officeDocument/2006/relationships/numbering" Target="/word/numbering.xml" Id="Reb66a01d5e784561" /><Relationship Type="http://schemas.openxmlformats.org/officeDocument/2006/relationships/settings" Target="/word/settings.xml" Id="Rcd584e794d7847f8" /><Relationship Type="http://schemas.openxmlformats.org/officeDocument/2006/relationships/image" Target="/word/media/c9cb68cd-184d-49df-a225-e1ec959b30ea.png" Id="R8f7da88408a74018" /></Relationships>
</file>