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65fa7589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eb48299a8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 Marzo,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9bd7a46594edc" /><Relationship Type="http://schemas.openxmlformats.org/officeDocument/2006/relationships/numbering" Target="/word/numbering.xml" Id="Ra659605734324f5b" /><Relationship Type="http://schemas.openxmlformats.org/officeDocument/2006/relationships/settings" Target="/word/settings.xml" Id="Rb0470060a44e48aa" /><Relationship Type="http://schemas.openxmlformats.org/officeDocument/2006/relationships/image" Target="/word/media/085566c9-0631-484b-b419-76454f2effa0.png" Id="R6f3eb48299a840ab" /></Relationships>
</file>